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7252C1" w14:paraId="5EA70A1C" w14:textId="77777777" w:rsidTr="007252C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8E5FE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>Decanting Fuel And Fueling Small Plant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5C1C2A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9B13766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7252C1" w14:paraId="37D8038B" w14:textId="77777777" w:rsidTr="007252C1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BCE01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AE38B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7252C1" w14:paraId="673AB83B" w14:textId="77777777" w:rsidTr="007252C1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CC03D" w14:textId="77777777" w:rsidR="007252C1" w:rsidRDefault="007252C1" w:rsidP="007252C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7CEB6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1DAFB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7252C1" w14:paraId="3287E377" w14:textId="77777777" w:rsidTr="007252C1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AA299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CA863" w14:textId="77777777" w:rsidR="007252C1" w:rsidRDefault="007252C1" w:rsidP="007252C1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4D1E1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76847E80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E591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1B74C944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E428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1592C40D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7E151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240BBBEA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4D187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125719DD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7252C1" w14:paraId="6397C1BC" w14:textId="77777777" w:rsidTr="007252C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E1E34" w14:textId="0FD80182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97FCA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4B84C7D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D5B24A9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C9A4BA6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2654FAA5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5204F87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7252C1" w14:paraId="2EF68E23" w14:textId="77777777" w:rsidTr="007252C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4561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26C49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5210264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E656FF2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14848AE8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BD1A0A7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40CED3F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252C1" w14:paraId="3BE30244" w14:textId="77777777" w:rsidTr="007252C1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79F1E" w14:textId="1A0055A4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Reviewed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9E5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343AE3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08C40AAF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DA847C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11969A1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F6247F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252C1" w14:paraId="7CBF9D7E" w14:textId="77777777" w:rsidTr="007252C1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AB449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3163B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3B8BABC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0E0AE51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68C221C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90546FE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6A81484D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252C1" w14:paraId="64C9825F" w14:textId="77777777" w:rsidTr="007252C1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9DDB6" w14:textId="61FDB671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B8189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71F52641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7252C1" w14:paraId="2BF9CAA7" w14:textId="77777777" w:rsidTr="007252C1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B72F8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6396629E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2F07" w14:textId="77777777" w:rsidR="007252C1" w:rsidRDefault="007252C1" w:rsidP="007252C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DB09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7252C1" w14:paraId="6974F39F" w14:textId="77777777" w:rsidTr="007252C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02F1A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BC865" w14:textId="77777777" w:rsidR="007252C1" w:rsidRDefault="007252C1" w:rsidP="007252C1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16C39D44" w14:textId="77777777" w:rsidR="007252C1" w:rsidRDefault="007252C1" w:rsidP="007252C1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7252C1" w14:paraId="0AFFCCFD" w14:textId="77777777" w:rsidTr="007252C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B30443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B74E96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7F4EBEEF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7252C1" w14:paraId="2232412C" w14:textId="77777777" w:rsidTr="007252C1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7CA9F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FEE5" w14:textId="77777777" w:rsidR="007252C1" w:rsidRDefault="007252C1" w:rsidP="007252C1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0435575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7252C1" w14:paraId="5B3D4BD7" w14:textId="77777777" w:rsidTr="007252C1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FC63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16623" w14:textId="77777777" w:rsidR="007252C1" w:rsidRDefault="007252C1" w:rsidP="007252C1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7A83671" w14:textId="77777777" w:rsidR="007252C1" w:rsidRDefault="007252C1" w:rsidP="007252C1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5993592F" w14:textId="77777777" w:rsidR="007252C1" w:rsidRDefault="007252C1" w:rsidP="007252C1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3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767"/>
        <w:gridCol w:w="495"/>
        <w:gridCol w:w="495"/>
        <w:gridCol w:w="722"/>
      </w:tblGrid>
      <w:tr w:rsidR="007252C1" w14:paraId="2B556D35" w14:textId="77777777" w:rsidTr="007252C1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575D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144DA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B56A2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74D02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21C7F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BF4A6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7252C1" w14:paraId="2BACA365" w14:textId="77777777" w:rsidTr="007252C1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B491F" w14:textId="77777777" w:rsidR="007252C1" w:rsidRDefault="007252C1" w:rsidP="007252C1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 xml:space="preserve">Transporting Fuel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0ECF2" w14:textId="77777777" w:rsidR="007252C1" w:rsidRDefault="007252C1" w:rsidP="007252C1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Fire, Explosion and Spillage   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EF314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fuel shall only be carried in suitable containers of the appropriate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color and marked with contents </w:t>
            </w:r>
          </w:p>
          <w:p w14:paraId="5D502725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SymbolMT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fuel shall be secured within the vehicle</w:t>
            </w:r>
          </w:p>
          <w:p w14:paraId="66FAB152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carry sufficient fuel for the task</w:t>
            </w:r>
          </w:p>
          <w:p w14:paraId="3A7192CC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Spill kits and a Dry Powder fire extinguisher shall be available in all vehicles transporting fuels check</w:t>
            </w:r>
          </w:p>
          <w:p w14:paraId="32196730" w14:textId="77777777" w:rsidR="007252C1" w:rsidRDefault="007252C1" w:rsidP="007252C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8766E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41334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1A967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252C1" w14:paraId="704427DB" w14:textId="77777777" w:rsidTr="007252C1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51E67" w14:textId="77777777" w:rsidR="007252C1" w:rsidRDefault="007252C1" w:rsidP="007252C1">
            <w:pPr>
              <w:numPr>
                <w:ilvl w:val="0"/>
                <w:numId w:val="36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Decanting Fuel from One Container To Another / Filling Small Plant with Fuel.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C1E8C" w14:textId="77777777" w:rsidR="007252C1" w:rsidRDefault="007252C1" w:rsidP="007252C1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Fire, Explosion - Fumes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C57C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Where possible fill all plant at the depot, rather than on site</w:t>
            </w:r>
          </w:p>
          <w:p w14:paraId="1A912427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Personal protective equipment, as detailed in the Control of substance hazardous to health risk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assessments for fuel, shall be worn.</w:t>
            </w:r>
          </w:p>
          <w:p w14:paraId="4D24BA9E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Undertake a pre-use check of plant to check that there are no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leakages and that the fuel cap fits correctly and that the seal is fitted</w:t>
            </w:r>
          </w:p>
          <w:p w14:paraId="1518200F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 xml:space="preserve">During hours of darkness check that suitable lighting is available –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Do not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use naked flames</w:t>
            </w:r>
          </w:p>
          <w:p w14:paraId="59929F10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plant shall be re-fuelled away from any worksite,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other machines or naked flames – Take the plant to the fuelling point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not the fuel to the plant</w:t>
            </w:r>
          </w:p>
          <w:p w14:paraId="68ED0AD1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Smoking is not permitted within plant or fuelling points</w:t>
            </w:r>
          </w:p>
          <w:p w14:paraId="68C4E43E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 fire extinguisher shall be available at all fuelling points</w:t>
            </w:r>
          </w:p>
          <w:p w14:paraId="64750313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Before fuelling small plant check that it has cooled down significantly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7803E6F6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Slowly release the pressure with the fuel cap on the plant as hot fuel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may be released under pressure</w:t>
            </w:r>
          </w:p>
          <w:p w14:paraId="48C05D42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Decant / Re-fuel machines from the container using a flexible spout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or funnel – </w:t>
            </w: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Do not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fill / decant direct from the container</w:t>
            </w:r>
          </w:p>
          <w:p w14:paraId="16C68A6A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Avoid spilling any fuel over the machine / container, but if spilling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occurs then wipe off the excess fuel (dispose of any rags as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hazardous waste and check that they are kept apart from any ignition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sources) and leave the machine for approximately two minutes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before starting it up</w:t>
            </w:r>
          </w:p>
          <w:p w14:paraId="59B8CB64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the fuel cap has been replaced and tightened correctly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before starting the plant, including the seal is in place</w:t>
            </w:r>
          </w:p>
          <w:p w14:paraId="215F8EBA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the fuel container cap has been replaced and tightened</w:t>
            </w:r>
          </w:p>
          <w:p w14:paraId="69F32F6A" w14:textId="77777777" w:rsidR="007252C1" w:rsidRDefault="007252C1" w:rsidP="007252C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ind w:left="360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ED80A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2CC02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0A11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252C1" w14:paraId="1A120A13" w14:textId="77777777" w:rsidTr="007252C1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FC2A" w14:textId="77777777" w:rsidR="007252C1" w:rsidRDefault="007252C1" w:rsidP="007252C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B979F" w14:textId="77777777" w:rsidR="007252C1" w:rsidRDefault="007252C1" w:rsidP="007252C1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Contact With Fuel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489B9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Decanting and fuelling of plant shall only be performed by competent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persons</w:t>
            </w:r>
          </w:p>
          <w:p w14:paraId="78E482AD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Adhere to additional requirements for use of personal / respiratory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protective equipment contained in the COSHH risk assessment</w:t>
            </w:r>
          </w:p>
          <w:p w14:paraId="71762C71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Eye protection shall be worn when fuelling / decanting fuel</w:t>
            </w:r>
          </w:p>
          <w:p w14:paraId="5D93E628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Good fitting impervious (PVC, Nitrite, or similar)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gloves shall be worn – Remove gloves at the end of fuelling / decanting and dispose of in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approved waste containers</w:t>
            </w:r>
          </w:p>
          <w:p w14:paraId="0DF17728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Wash hands before smoking, eating or drinking – If hand washing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facilities are not immediately available use antibacterial hand rubs or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wipes</w:t>
            </w:r>
          </w:p>
          <w:p w14:paraId="0374FF38" w14:textId="77777777" w:rsidR="007252C1" w:rsidRDefault="007252C1" w:rsidP="007252C1">
            <w:pPr>
              <w:widowControl w:val="0"/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FB7F9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1A0DF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58DE9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7252C1" w14:paraId="66ECB7BB" w14:textId="77777777" w:rsidTr="007252C1">
        <w:trPr>
          <w:trHeight w:val="62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39FE" w14:textId="77777777" w:rsidR="007252C1" w:rsidRDefault="007252C1" w:rsidP="007252C1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29CDC" w14:textId="77777777" w:rsidR="007252C1" w:rsidRDefault="007252C1" w:rsidP="007252C1">
            <w:pPr>
              <w:numPr>
                <w:ilvl w:val="1"/>
                <w:numId w:val="36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Environmental Damage</w:t>
            </w:r>
          </w:p>
        </w:tc>
        <w:tc>
          <w:tcPr>
            <w:tcW w:w="4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8B116" w14:textId="77777777" w:rsidR="007252C1" w:rsidRDefault="007252C1" w:rsidP="007252C1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 w:cs="Arial"/>
                <w:color w:val="000000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for Refueling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E7AED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9914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3A34E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7252C1" w14:paraId="1A4D1EF2" w14:textId="77777777" w:rsidTr="007252C1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17D51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153FC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FAFEF" w14:textId="77777777" w:rsidR="007252C1" w:rsidRDefault="007252C1" w:rsidP="007252C1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7252C1" w14:paraId="32A6C0EF" w14:textId="77777777" w:rsidTr="007252C1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8E975" w14:textId="77777777" w:rsidR="007252C1" w:rsidRDefault="007252C1" w:rsidP="007252C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3A10E22E" w14:textId="77777777" w:rsidR="007252C1" w:rsidRDefault="007252C1" w:rsidP="007252C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34C1CCCA" w14:textId="77777777" w:rsidR="007252C1" w:rsidRDefault="007252C1" w:rsidP="007252C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09DA1F34" w14:textId="77777777" w:rsidR="007252C1" w:rsidRDefault="007252C1" w:rsidP="007252C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0FEBBBC0" w14:textId="77777777" w:rsidR="007252C1" w:rsidRDefault="007252C1" w:rsidP="007252C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 (As Needed)</w:t>
            </w:r>
          </w:p>
          <w:p w14:paraId="618E6E85" w14:textId="77777777" w:rsidR="007252C1" w:rsidRDefault="007252C1" w:rsidP="007252C1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3032BFE1" w14:textId="77777777" w:rsidR="007252C1" w:rsidRDefault="007252C1" w:rsidP="007252C1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7F33B" w14:textId="77777777" w:rsidR="007252C1" w:rsidRDefault="007252C1" w:rsidP="007252C1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343AE5C4" w14:textId="77777777" w:rsidR="007252C1" w:rsidRDefault="007252C1" w:rsidP="007252C1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528D670B" w14:textId="77777777" w:rsidR="007252C1" w:rsidRDefault="007252C1" w:rsidP="007252C1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  <w:p w14:paraId="15B6FED8" w14:textId="77777777" w:rsidR="007252C1" w:rsidRDefault="007252C1" w:rsidP="007252C1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In The Use Of Spill Kit</w:t>
            </w:r>
          </w:p>
        </w:tc>
        <w:tc>
          <w:tcPr>
            <w:tcW w:w="64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B62E3" w14:textId="77777777" w:rsidR="007252C1" w:rsidRDefault="007252C1" w:rsidP="007252C1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54ED5DB4" w14:textId="77777777" w:rsidR="007252C1" w:rsidRDefault="007252C1" w:rsidP="007252C1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3130A7EB" w14:textId="77777777" w:rsidR="007252C1" w:rsidRDefault="007252C1" w:rsidP="007252C1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42444D24" w14:textId="77777777" w:rsidR="007252C1" w:rsidRDefault="007252C1" w:rsidP="007252C1">
      <w:pPr>
        <w:spacing w:after="0" w:line="240" w:lineRule="auto"/>
        <w:rPr>
          <w:rFonts w:ascii="Arial Narrow" w:hAnsi="Arial Narrow" w:cs="Times New Roman"/>
          <w:sz w:val="20"/>
          <w:szCs w:val="20"/>
          <w:lang w:eastAsia="ja-JP"/>
        </w:rPr>
      </w:pPr>
    </w:p>
    <w:p w14:paraId="7ED44522" w14:textId="25524649" w:rsidR="00A256A1" w:rsidRDefault="00A256A1" w:rsidP="007252C1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7252C1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F0A315" w14:textId="77777777" w:rsidR="008225E6" w:rsidRDefault="008225E6" w:rsidP="00AB5B46">
      <w:pPr>
        <w:spacing w:after="0" w:line="240" w:lineRule="auto"/>
      </w:pPr>
      <w:r>
        <w:separator/>
      </w:r>
    </w:p>
  </w:endnote>
  <w:endnote w:type="continuationSeparator" w:id="0">
    <w:p w14:paraId="4CA53B8F" w14:textId="77777777" w:rsidR="008225E6" w:rsidRDefault="008225E6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ymbol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3B596F08" w:rsidR="00A5387E" w:rsidRDefault="00133D9B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630A9D" w14:textId="77777777" w:rsidR="008225E6" w:rsidRDefault="008225E6" w:rsidP="00AB5B46">
      <w:pPr>
        <w:spacing w:after="0" w:line="240" w:lineRule="auto"/>
      </w:pPr>
      <w:r>
        <w:separator/>
      </w:r>
    </w:p>
  </w:footnote>
  <w:footnote w:type="continuationSeparator" w:id="0">
    <w:p w14:paraId="38686172" w14:textId="77777777" w:rsidR="008225E6" w:rsidRDefault="008225E6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DEAC02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29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2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7A03271"/>
    <w:multiLevelType w:val="multilevel"/>
    <w:tmpl w:val="12ACA39A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08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hybridMultilevel"/>
    <w:tmpl w:val="6F04667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37"/>
  </w:num>
  <w:num w:numId="3">
    <w:abstractNumId w:val="11"/>
  </w:num>
  <w:num w:numId="4">
    <w:abstractNumId w:val="18"/>
  </w:num>
  <w:num w:numId="5">
    <w:abstractNumId w:val="35"/>
  </w:num>
  <w:num w:numId="6">
    <w:abstractNumId w:val="5"/>
  </w:num>
  <w:num w:numId="7">
    <w:abstractNumId w:val="21"/>
  </w:num>
  <w:num w:numId="8">
    <w:abstractNumId w:val="6"/>
  </w:num>
  <w:num w:numId="9">
    <w:abstractNumId w:val="16"/>
  </w:num>
  <w:num w:numId="10">
    <w:abstractNumId w:val="19"/>
  </w:num>
  <w:num w:numId="11">
    <w:abstractNumId w:val="32"/>
  </w:num>
  <w:num w:numId="12">
    <w:abstractNumId w:val="9"/>
  </w:num>
  <w:num w:numId="13">
    <w:abstractNumId w:val="27"/>
  </w:num>
  <w:num w:numId="14">
    <w:abstractNumId w:val="22"/>
  </w:num>
  <w:num w:numId="15">
    <w:abstractNumId w:val="34"/>
  </w:num>
  <w:num w:numId="16">
    <w:abstractNumId w:val="15"/>
  </w:num>
  <w:num w:numId="17">
    <w:abstractNumId w:val="14"/>
  </w:num>
  <w:num w:numId="18">
    <w:abstractNumId w:val="23"/>
  </w:num>
  <w:num w:numId="19">
    <w:abstractNumId w:val="13"/>
  </w:num>
  <w:num w:numId="20">
    <w:abstractNumId w:val="24"/>
  </w:num>
  <w:num w:numId="21">
    <w:abstractNumId w:val="29"/>
  </w:num>
  <w:num w:numId="22">
    <w:abstractNumId w:val="20"/>
  </w:num>
  <w:num w:numId="23">
    <w:abstractNumId w:val="8"/>
  </w:num>
  <w:num w:numId="24">
    <w:abstractNumId w:val="30"/>
  </w:num>
  <w:num w:numId="25">
    <w:abstractNumId w:val="36"/>
  </w:num>
  <w:num w:numId="26">
    <w:abstractNumId w:val="7"/>
  </w:num>
  <w:num w:numId="27">
    <w:abstractNumId w:val="26"/>
  </w:num>
  <w:num w:numId="28">
    <w:abstractNumId w:val="4"/>
  </w:num>
  <w:num w:numId="29">
    <w:abstractNumId w:val="25"/>
  </w:num>
  <w:num w:numId="30">
    <w:abstractNumId w:val="17"/>
  </w:num>
  <w:num w:numId="31">
    <w:abstractNumId w:val="12"/>
  </w:num>
  <w:num w:numId="32">
    <w:abstractNumId w:val="1"/>
  </w:num>
  <w:num w:numId="33">
    <w:abstractNumId w:val="10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33D9B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62E10"/>
    <w:rsid w:val="00577D0A"/>
    <w:rsid w:val="00584CC1"/>
    <w:rsid w:val="00586C3B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252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225E6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31FC2"/>
    <w:rsid w:val="00E547BA"/>
    <w:rsid w:val="00E75723"/>
    <w:rsid w:val="00E911F5"/>
    <w:rsid w:val="00EB757D"/>
    <w:rsid w:val="00EC2FF2"/>
    <w:rsid w:val="00ED0FF5"/>
    <w:rsid w:val="00ED4FE3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7252C1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40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209B14-4AAA-47AF-A96D-5D358AC8C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635</Words>
  <Characters>3626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2018-10-08T05:59:00Z</dcterms:created>
  <dcterms:modified xsi:type="dcterms:W3CDTF">2020-02-22T07:27:00Z</dcterms:modified>
</cp:coreProperties>
</file>